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09" w:rsidRPr="00B53BFE" w:rsidRDefault="00B53BFE" w:rsidP="00B53BFE">
      <w:pPr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 w:rsidRPr="00B53B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Data Responden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53B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Variabel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53B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Store Atmosphere</w:t>
      </w:r>
      <w:r w:rsidRPr="00B53B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(X)</w:t>
      </w:r>
    </w:p>
    <w:tbl>
      <w:tblPr>
        <w:tblStyle w:val="TableGrid"/>
        <w:tblpPr w:leftFromText="180" w:rightFromText="180" w:vertAnchor="text" w:tblpY="1"/>
        <w:tblOverlap w:val="never"/>
        <w:tblW w:w="13458" w:type="dxa"/>
        <w:tblInd w:w="108" w:type="dxa"/>
        <w:tblLook w:val="04A0"/>
      </w:tblPr>
      <w:tblGrid>
        <w:gridCol w:w="2003"/>
        <w:gridCol w:w="1252"/>
        <w:gridCol w:w="1261"/>
        <w:gridCol w:w="1163"/>
        <w:gridCol w:w="1261"/>
        <w:gridCol w:w="1262"/>
        <w:gridCol w:w="1449"/>
        <w:gridCol w:w="1194"/>
        <w:gridCol w:w="1141"/>
        <w:gridCol w:w="1472"/>
      </w:tblGrid>
      <w:tr w:rsidR="00B53BFE" w:rsidRPr="00B23809" w:rsidTr="00B53BFE">
        <w:trPr>
          <w:trHeight w:val="422"/>
        </w:trPr>
        <w:tc>
          <w:tcPr>
            <w:tcW w:w="2003" w:type="dxa"/>
            <w:vMerge w:val="restart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spacing w:before="24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Responden</w:t>
            </w:r>
          </w:p>
        </w:tc>
        <w:tc>
          <w:tcPr>
            <w:tcW w:w="3676" w:type="dxa"/>
            <w:gridSpan w:val="3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id-ID"/>
              </w:rPr>
              <w:t>Exterior</w:t>
            </w:r>
          </w:p>
        </w:tc>
        <w:tc>
          <w:tcPr>
            <w:tcW w:w="2523" w:type="dxa"/>
            <w:gridSpan w:val="2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id-ID"/>
              </w:rPr>
              <w:t>General Interior</w:t>
            </w:r>
          </w:p>
        </w:tc>
        <w:tc>
          <w:tcPr>
            <w:tcW w:w="1449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id-ID"/>
              </w:rPr>
              <w:t>Store Layout</w:t>
            </w:r>
          </w:p>
        </w:tc>
        <w:tc>
          <w:tcPr>
            <w:tcW w:w="2335" w:type="dxa"/>
            <w:gridSpan w:val="2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id-ID"/>
              </w:rPr>
              <w:t>Interior Display</w:t>
            </w:r>
          </w:p>
        </w:tc>
        <w:tc>
          <w:tcPr>
            <w:tcW w:w="1472" w:type="dxa"/>
            <w:vMerge w:val="restart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spacing w:before="24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Total</w:t>
            </w:r>
          </w:p>
        </w:tc>
      </w:tr>
      <w:tr w:rsidR="00B53BFE" w:rsidRPr="00B23809" w:rsidTr="00B53BFE">
        <w:trPr>
          <w:trHeight w:val="332"/>
        </w:trPr>
        <w:tc>
          <w:tcPr>
            <w:tcW w:w="2003" w:type="dxa"/>
            <w:vMerge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252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P1</w:t>
            </w:r>
          </w:p>
        </w:tc>
        <w:tc>
          <w:tcPr>
            <w:tcW w:w="1261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P2</w:t>
            </w:r>
          </w:p>
        </w:tc>
        <w:tc>
          <w:tcPr>
            <w:tcW w:w="1163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P3</w:t>
            </w:r>
          </w:p>
        </w:tc>
        <w:tc>
          <w:tcPr>
            <w:tcW w:w="1261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P4</w:t>
            </w:r>
          </w:p>
        </w:tc>
        <w:tc>
          <w:tcPr>
            <w:tcW w:w="1262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P5</w:t>
            </w:r>
          </w:p>
        </w:tc>
        <w:tc>
          <w:tcPr>
            <w:tcW w:w="1449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P6</w:t>
            </w:r>
          </w:p>
        </w:tc>
        <w:tc>
          <w:tcPr>
            <w:tcW w:w="1194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P7</w:t>
            </w:r>
          </w:p>
        </w:tc>
        <w:tc>
          <w:tcPr>
            <w:tcW w:w="1141" w:type="dxa"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P8</w:t>
            </w:r>
          </w:p>
        </w:tc>
        <w:tc>
          <w:tcPr>
            <w:tcW w:w="1472" w:type="dxa"/>
            <w:vMerge/>
            <w:shd w:val="clear" w:color="auto" w:fill="95B3D7" w:themeFill="accent1" w:themeFillTint="99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31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lastRenderedPageBreak/>
              <w:t>19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34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31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31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34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39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31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lastRenderedPageBreak/>
              <w:t>41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26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12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26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49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10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26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31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24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59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26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lastRenderedPageBreak/>
              <w:t>63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31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69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24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15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26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26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lastRenderedPageBreak/>
              <w:t>85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26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31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32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33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93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27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94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19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95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28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96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97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98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30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99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29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53BF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25</w:t>
            </w:r>
          </w:p>
        </w:tc>
      </w:tr>
      <w:tr w:rsidR="00B23809" w:rsidRPr="00B23809" w:rsidTr="00B53BFE">
        <w:trPr>
          <w:trHeight w:val="317"/>
        </w:trPr>
        <w:tc>
          <w:tcPr>
            <w:tcW w:w="200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id-ID"/>
              </w:rPr>
              <w:t>Total</w:t>
            </w:r>
          </w:p>
        </w:tc>
        <w:tc>
          <w:tcPr>
            <w:tcW w:w="125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406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315</w:t>
            </w:r>
          </w:p>
        </w:tc>
        <w:tc>
          <w:tcPr>
            <w:tcW w:w="1163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269</w:t>
            </w:r>
          </w:p>
        </w:tc>
        <w:tc>
          <w:tcPr>
            <w:tcW w:w="126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349</w:t>
            </w:r>
          </w:p>
        </w:tc>
        <w:tc>
          <w:tcPr>
            <w:tcW w:w="1262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393</w:t>
            </w:r>
          </w:p>
        </w:tc>
        <w:tc>
          <w:tcPr>
            <w:tcW w:w="1449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347</w:t>
            </w:r>
          </w:p>
        </w:tc>
        <w:tc>
          <w:tcPr>
            <w:tcW w:w="1194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366</w:t>
            </w:r>
          </w:p>
        </w:tc>
        <w:tc>
          <w:tcPr>
            <w:tcW w:w="1141" w:type="dxa"/>
            <w:noWrap/>
            <w:hideMark/>
          </w:tcPr>
          <w:p w:rsidR="00B23809" w:rsidRPr="00B23809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B238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  <w:t>407</w:t>
            </w:r>
          </w:p>
        </w:tc>
        <w:tc>
          <w:tcPr>
            <w:tcW w:w="1472" w:type="dxa"/>
            <w:noWrap/>
            <w:hideMark/>
          </w:tcPr>
          <w:p w:rsidR="00B23809" w:rsidRPr="00B53BFE" w:rsidRDefault="00B23809" w:rsidP="00B53BF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</w:tr>
    </w:tbl>
    <w:p w:rsidR="00B23809" w:rsidRPr="00B23809" w:rsidRDefault="00B53BFE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textWrapping" w:clear="all"/>
      </w:r>
    </w:p>
    <w:sectPr w:rsidR="00B23809" w:rsidRPr="00B23809" w:rsidSect="00B53BFE">
      <w:pgSz w:w="16838" w:h="11906" w:orient="landscape"/>
      <w:pgMar w:top="2268" w:right="1701" w:bottom="22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23809"/>
    <w:rsid w:val="00B23809"/>
    <w:rsid w:val="00B53BFE"/>
    <w:rsid w:val="00E85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38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3809"/>
    <w:rPr>
      <w:color w:val="800080"/>
      <w:u w:val="single"/>
    </w:rPr>
  </w:style>
  <w:style w:type="paragraph" w:customStyle="1" w:styleId="xl70">
    <w:name w:val="xl70"/>
    <w:basedOn w:val="Normal"/>
    <w:rsid w:val="00B23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d-ID"/>
    </w:rPr>
  </w:style>
  <w:style w:type="paragraph" w:customStyle="1" w:styleId="xl71">
    <w:name w:val="xl71"/>
    <w:basedOn w:val="Normal"/>
    <w:rsid w:val="00B23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id-ID"/>
    </w:rPr>
  </w:style>
  <w:style w:type="paragraph" w:customStyle="1" w:styleId="xl72">
    <w:name w:val="xl72"/>
    <w:basedOn w:val="Normal"/>
    <w:rsid w:val="00B238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id-ID"/>
    </w:rPr>
  </w:style>
  <w:style w:type="paragraph" w:customStyle="1" w:styleId="xl73">
    <w:name w:val="xl73"/>
    <w:basedOn w:val="Normal"/>
    <w:rsid w:val="00B238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id-ID"/>
    </w:rPr>
  </w:style>
  <w:style w:type="paragraph" w:customStyle="1" w:styleId="xl74">
    <w:name w:val="xl74"/>
    <w:basedOn w:val="Normal"/>
    <w:rsid w:val="00B238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B238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id-ID"/>
    </w:rPr>
  </w:style>
  <w:style w:type="table" w:customStyle="1" w:styleId="LightList-Accent1">
    <w:name w:val="Light List Accent 1"/>
    <w:basedOn w:val="TableNormal"/>
    <w:uiPriority w:val="61"/>
    <w:rsid w:val="00B2380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B238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2018-06-12T09:58:00Z</dcterms:created>
  <dcterms:modified xsi:type="dcterms:W3CDTF">2018-06-12T10:24:00Z</dcterms:modified>
</cp:coreProperties>
</file>